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BEF" w:rsidRDefault="00190BEF" w:rsidP="00190BEF">
      <w:pPr>
        <w:shd w:val="clear" w:color="auto" w:fill="FFFFFF"/>
        <w:jc w:val="both"/>
        <w:rPr>
          <w:rFonts w:ascii="Source Sans Pro" w:eastAsia="Times New Roman" w:hAnsi="Source Sans Pro" w:cs="Arial"/>
          <w:sz w:val="18"/>
          <w:szCs w:val="18"/>
          <w:lang w:val="pt-PT" w:eastAsia="pt-PT"/>
        </w:rPr>
      </w:pPr>
    </w:p>
    <w:sdt>
      <w:sdtPr>
        <w:rPr>
          <w:rStyle w:val="Forte"/>
          <w:rFonts w:ascii="Source Sans Pro" w:eastAsia="Times New Roman" w:hAnsi="Source Sans Pro" w:cs="Arial"/>
          <w:b w:val="0"/>
          <w:bCs w:val="0"/>
          <w:sz w:val="18"/>
          <w:szCs w:val="18"/>
          <w:lang w:eastAsia="pt-BR"/>
        </w:rPr>
        <w:id w:val="87273150"/>
        <w:placeholder>
          <w:docPart w:val="527CA805D989472DB450EE43F12305C3"/>
        </w:placeholder>
      </w:sdtPr>
      <w:sdtEndPr>
        <w:rPr>
          <w:rStyle w:val="Forte"/>
          <w:rFonts w:eastAsiaTheme="minorHAnsi"/>
          <w:bCs/>
          <w:lang w:eastAsia="en-US"/>
        </w:rPr>
      </w:sdtEndPr>
      <w:sdtContent>
        <w:p w:rsidR="00190BEF" w:rsidRPr="00190BEF" w:rsidRDefault="00190BEF" w:rsidP="00190BEF">
          <w:pPr>
            <w:jc w:val="both"/>
            <w:rPr>
              <w:rStyle w:val="Forte"/>
              <w:rFonts w:ascii="Source Sans Pro" w:eastAsia="Times New Roman" w:hAnsi="Source Sans Pro" w:cs="Arial"/>
              <w:bCs w:val="0"/>
              <w:sz w:val="18"/>
              <w:szCs w:val="18"/>
              <w:lang w:val="pt-PT" w:eastAsia="pt-BR"/>
            </w:rPr>
          </w:pPr>
          <w:r>
            <w:rPr>
              <w:rStyle w:val="Forte"/>
              <w:rFonts w:ascii="Source Sans Pro" w:eastAsia="Times New Roman" w:hAnsi="Source Sans Pro" w:cs="Arial"/>
              <w:bCs w:val="0"/>
              <w:sz w:val="18"/>
              <w:szCs w:val="18"/>
              <w:lang w:val="pt-PT" w:eastAsia="pt-BR"/>
            </w:rPr>
            <w:t>SUBSTITUIR O TEXTO NESTE ESPAÇO SEGUINDO AS INSTRUÇÕES</w:t>
          </w:r>
        </w:p>
        <w:p w:rsidR="00190BEF" w:rsidRPr="00190BEF" w:rsidRDefault="00190BEF" w:rsidP="00190BEF">
          <w:pPr>
            <w:jc w:val="both"/>
            <w:rPr>
              <w:rStyle w:val="Forte"/>
              <w:rFonts w:ascii="Source Sans Pro" w:eastAsia="Times New Roman" w:hAnsi="Source Sans Pro" w:cs="Arial"/>
              <w:b w:val="0"/>
              <w:bCs w:val="0"/>
              <w:sz w:val="18"/>
              <w:szCs w:val="18"/>
              <w:lang w:val="pt-PT" w:eastAsia="pt-BR"/>
            </w:rPr>
          </w:pPr>
        </w:p>
        <w:p w:rsidR="00190BEF" w:rsidRPr="008A0E1E" w:rsidRDefault="00190BEF" w:rsidP="00190BEF">
          <w:pPr>
            <w:pBdr>
              <w:bottom w:val="single" w:sz="4" w:space="1" w:color="auto"/>
            </w:pBdr>
            <w:shd w:val="clear" w:color="auto" w:fill="D9D9D9" w:themeFill="background1" w:themeFillShade="D9"/>
            <w:jc w:val="both"/>
            <w:rPr>
              <w:rFonts w:ascii="Source Sans Pro" w:hAnsi="Source Sans Pro" w:cs="Arial"/>
              <w:i/>
              <w:sz w:val="18"/>
              <w:szCs w:val="18"/>
              <w:lang w:val="pt-PT"/>
            </w:rPr>
          </w:pPr>
          <w:proofErr w:type="gramStart"/>
          <w:r w:rsidRPr="008A0E1E">
            <w:rPr>
              <w:rFonts w:ascii="Source Sans Pro" w:hAnsi="Source Sans Pro" w:cs="Arial"/>
              <w:i/>
              <w:sz w:val="18"/>
              <w:szCs w:val="18"/>
              <w:lang w:val="pt-PT"/>
            </w:rPr>
            <w:t>POSTER</w:t>
          </w:r>
          <w:proofErr w:type="gramEnd"/>
        </w:p>
        <w:p w:rsidR="00190BEF" w:rsidRPr="008A0E1E" w:rsidRDefault="00190BEF" w:rsidP="00190BEF">
          <w:pPr>
            <w:pBdr>
              <w:bottom w:val="single" w:sz="4" w:space="1" w:color="auto"/>
            </w:pBdr>
            <w:shd w:val="clear" w:color="auto" w:fill="D9D9D9" w:themeFill="background1" w:themeFillShade="D9"/>
            <w:jc w:val="both"/>
            <w:rPr>
              <w:rFonts w:ascii="Source Sans Pro" w:hAnsi="Source Sans Pro" w:cs="Arial"/>
              <w:i/>
              <w:sz w:val="18"/>
              <w:szCs w:val="18"/>
              <w:lang w:val="pt-PT"/>
            </w:rPr>
          </w:pPr>
        </w:p>
        <w:p w:rsidR="00190BEF" w:rsidRPr="008A5074" w:rsidRDefault="00190BEF" w:rsidP="00190BEF">
          <w:pPr>
            <w:pBdr>
              <w:bottom w:val="single" w:sz="4" w:space="1" w:color="auto"/>
            </w:pBdr>
            <w:shd w:val="clear" w:color="auto" w:fill="D9D9D9" w:themeFill="background1" w:themeFillShade="D9"/>
            <w:jc w:val="both"/>
            <w:rPr>
              <w:rStyle w:val="Forte"/>
              <w:rFonts w:ascii="Source Sans Pro" w:hAnsi="Source Sans Pro" w:cs="Arial"/>
              <w:b w:val="0"/>
              <w:bCs w:val="0"/>
              <w:i/>
              <w:sz w:val="18"/>
              <w:szCs w:val="18"/>
              <w:lang w:val="pt-PT"/>
            </w:rPr>
          </w:pPr>
          <w:r w:rsidRPr="008A5074">
            <w:rPr>
              <w:rFonts w:ascii="ZWAdobeF" w:hAnsi="ZWAdobeF" w:cs="ZWAdobeF"/>
              <w:sz w:val="2"/>
              <w:szCs w:val="2"/>
              <w:lang w:val="pt-PT"/>
            </w:rPr>
            <w:t>386B</w:t>
          </w:r>
          <w:r w:rsidRPr="008A5074">
            <w:rPr>
              <w:rFonts w:ascii="Source Sans Pro" w:hAnsi="Source Sans Pro"/>
              <w:b/>
              <w:sz w:val="18"/>
              <w:szCs w:val="18"/>
              <w:lang w:val="pt-PT"/>
            </w:rPr>
            <w:t>MODELO-GUIA PARA PREPARAÇÃO DOS RESUMOS</w:t>
          </w:r>
        </w:p>
        <w:p w:rsidR="00190BEF" w:rsidRPr="008A5074" w:rsidRDefault="00190BEF" w:rsidP="00190BEF">
          <w:pPr>
            <w:jc w:val="both"/>
            <w:rPr>
              <w:rStyle w:val="Forte"/>
              <w:rFonts w:ascii="Source Sans Pro" w:hAnsi="Source Sans Pro" w:cs="Arial"/>
              <w:sz w:val="18"/>
              <w:szCs w:val="18"/>
              <w:lang w:val="pt-PT"/>
            </w:rPr>
          </w:pPr>
        </w:p>
        <w:p w:rsidR="00190BEF" w:rsidRPr="008A5074" w:rsidRDefault="00190BEF" w:rsidP="00190BEF">
          <w:pPr>
            <w:shd w:val="clear" w:color="auto" w:fill="FFFFFF"/>
            <w:jc w:val="both"/>
            <w:rPr>
              <w:rFonts w:ascii="Source Sans Pro" w:hAnsi="Source Sans Pro"/>
              <w:sz w:val="18"/>
              <w:szCs w:val="18"/>
              <w:vertAlign w:val="superscript"/>
              <w:lang w:val="pt-PT"/>
            </w:rPr>
          </w:pPr>
          <w:r w:rsidRPr="008A5074">
            <w:rPr>
              <w:rFonts w:ascii="ZWAdobeF" w:hAnsi="ZWAdobeF" w:cs="ZWAdobeF"/>
              <w:sz w:val="2"/>
              <w:szCs w:val="2"/>
              <w:lang w:val="pt-PT"/>
            </w:rPr>
            <w:t>387B</w:t>
          </w:r>
          <w:r>
            <w:rPr>
              <w:rFonts w:ascii="Source Sans Pro" w:hAnsi="Source Sans Pro"/>
              <w:sz w:val="18"/>
              <w:szCs w:val="18"/>
              <w:lang w:val="pt-PT"/>
            </w:rPr>
            <w:t>António</w:t>
          </w:r>
          <w:r w:rsidRPr="008A5074">
            <w:rPr>
              <w:rFonts w:ascii="Source Sans Pro" w:hAnsi="Source Sans Pro"/>
              <w:sz w:val="18"/>
              <w:szCs w:val="18"/>
              <w:lang w:val="pt-PT"/>
            </w:rPr>
            <w:t xml:space="preserve"> </w:t>
          </w:r>
          <w:r>
            <w:rPr>
              <w:rFonts w:ascii="Source Sans Pro" w:hAnsi="Source Sans Pro"/>
              <w:sz w:val="18"/>
              <w:szCs w:val="18"/>
              <w:lang w:val="pt-PT"/>
            </w:rPr>
            <w:t>Santos</w:t>
          </w:r>
          <w:r>
            <w:rPr>
              <w:rFonts w:ascii="Source Sans Pro" w:hAnsi="Source Sans Pro"/>
              <w:sz w:val="18"/>
              <w:szCs w:val="18"/>
              <w:vertAlign w:val="superscript"/>
              <w:lang w:val="pt-PT"/>
            </w:rPr>
            <w:t>1</w:t>
          </w:r>
          <w:r w:rsidRPr="008A5074">
            <w:rPr>
              <w:rFonts w:ascii="Source Sans Pro" w:hAnsi="Source Sans Pro"/>
              <w:sz w:val="18"/>
              <w:szCs w:val="18"/>
              <w:vertAlign w:val="superscript"/>
              <w:lang w:val="pt-PT"/>
            </w:rPr>
            <w:t>*</w:t>
          </w:r>
          <w:r w:rsidRPr="008A5074">
            <w:rPr>
              <w:rFonts w:ascii="Source Sans Pro" w:hAnsi="Source Sans Pro"/>
              <w:sz w:val="18"/>
              <w:szCs w:val="18"/>
              <w:lang w:val="pt-PT"/>
            </w:rPr>
            <w:t>, Álvaro Castro</w:t>
          </w:r>
          <w:r w:rsidRPr="008A5074">
            <w:rPr>
              <w:rFonts w:ascii="Source Sans Pro" w:hAnsi="Source Sans Pro"/>
              <w:sz w:val="18"/>
              <w:szCs w:val="18"/>
              <w:vertAlign w:val="superscript"/>
              <w:lang w:val="pt-PT"/>
            </w:rPr>
            <w:t>1,2</w:t>
          </w:r>
          <w:r w:rsidRPr="008A5074">
            <w:rPr>
              <w:rFonts w:ascii="Source Sans Pro" w:hAnsi="Source Sans Pro"/>
              <w:sz w:val="18"/>
              <w:szCs w:val="18"/>
              <w:lang w:val="pt-PT"/>
            </w:rPr>
            <w:t>, Gonçalo Perdigão</w:t>
          </w:r>
          <w:r>
            <w:rPr>
              <w:rFonts w:ascii="Source Sans Pro" w:hAnsi="Source Sans Pro"/>
              <w:sz w:val="18"/>
              <w:szCs w:val="18"/>
              <w:vertAlign w:val="superscript"/>
              <w:lang w:val="pt-PT"/>
            </w:rPr>
            <w:t>1</w:t>
          </w:r>
          <w:r>
            <w:rPr>
              <w:rFonts w:ascii="Source Sans Pro" w:hAnsi="Source Sans Pro"/>
              <w:sz w:val="18"/>
              <w:szCs w:val="18"/>
              <w:lang w:val="pt-PT"/>
            </w:rPr>
            <w:t>, Ri</w:t>
          </w:r>
          <w:r w:rsidRPr="008A5074">
            <w:rPr>
              <w:rFonts w:ascii="Source Sans Pro" w:hAnsi="Source Sans Pro"/>
              <w:sz w:val="18"/>
              <w:szCs w:val="18"/>
              <w:lang w:val="pt-PT"/>
            </w:rPr>
            <w:t xml:space="preserve">cardo </w:t>
          </w:r>
          <w:r>
            <w:rPr>
              <w:rFonts w:ascii="Source Sans Pro" w:hAnsi="Source Sans Pro"/>
              <w:sz w:val="18"/>
              <w:szCs w:val="18"/>
              <w:lang w:val="pt-PT"/>
            </w:rPr>
            <w:t>Ferreira</w:t>
          </w:r>
          <w:r w:rsidRPr="008A5074">
            <w:rPr>
              <w:rFonts w:ascii="Source Sans Pro" w:hAnsi="Source Sans Pro"/>
              <w:sz w:val="18"/>
              <w:szCs w:val="18"/>
              <w:vertAlign w:val="superscript"/>
              <w:lang w:val="pt-PT"/>
            </w:rPr>
            <w:t>1,2,3</w:t>
          </w:r>
        </w:p>
        <w:p w:rsidR="00190BEF" w:rsidRPr="008A5074" w:rsidRDefault="00190BEF" w:rsidP="00190BEF">
          <w:pPr>
            <w:shd w:val="clear" w:color="auto" w:fill="FFFFFF"/>
            <w:jc w:val="both"/>
            <w:rPr>
              <w:rFonts w:ascii="Source Sans Pro" w:hAnsi="Source Sans Pro"/>
              <w:sz w:val="18"/>
              <w:szCs w:val="18"/>
              <w:lang w:val="pt-PT"/>
            </w:rPr>
          </w:pPr>
        </w:p>
        <w:p w:rsidR="00190BEF" w:rsidRDefault="00190BEF" w:rsidP="00190BEF">
          <w:pPr>
            <w:shd w:val="clear" w:color="auto" w:fill="FFFFFF"/>
            <w:jc w:val="both"/>
            <w:rPr>
              <w:rFonts w:ascii="Source Sans Pro" w:eastAsia="MS Mincho" w:hAnsi="Source Sans Pro" w:cs="Arial"/>
              <w:iCs/>
              <w:sz w:val="18"/>
              <w:szCs w:val="18"/>
              <w:lang w:val="pt-PT" w:eastAsia="ko-KR"/>
            </w:rPr>
          </w:pPr>
          <w:r w:rsidRPr="008A5074">
            <w:rPr>
              <w:rFonts w:ascii="Source Sans Pro" w:hAnsi="Source Sans Pro"/>
              <w:sz w:val="18"/>
              <w:szCs w:val="18"/>
              <w:vertAlign w:val="superscript"/>
              <w:lang w:val="pt-PT"/>
            </w:rPr>
            <w:t>1</w:t>
          </w:r>
          <w:r w:rsidRPr="008A5074">
            <w:rPr>
              <w:rStyle w:val="nfase"/>
              <w:rFonts w:ascii="Source Sans Pro" w:hAnsi="Source Sans Pro" w:cs="Arial"/>
              <w:sz w:val="18"/>
              <w:szCs w:val="18"/>
              <w:lang w:val="pt-PT"/>
            </w:rPr>
            <w:t>IINFACTS</w:t>
          </w:r>
          <w:r w:rsidRPr="008A5074">
            <w:rPr>
              <w:rStyle w:val="st1"/>
              <w:rFonts w:ascii="Source Sans Pro" w:hAnsi="Source Sans Pro" w:cs="Arial"/>
              <w:sz w:val="18"/>
              <w:szCs w:val="18"/>
              <w:lang w:val="pt-PT"/>
            </w:rPr>
            <w:t xml:space="preserve"> – Instituto de Investigação e Formação Avançada em Ciências e Tecnológica, </w:t>
          </w:r>
          <w:r w:rsidRPr="008A5074">
            <w:rPr>
              <w:rFonts w:ascii="Source Sans Pro" w:eastAsia="MS Mincho" w:hAnsi="Source Sans Pro" w:cs="Arial"/>
              <w:iCs/>
              <w:sz w:val="18"/>
              <w:szCs w:val="18"/>
              <w:lang w:val="pt-PT" w:eastAsia="ko-KR"/>
            </w:rPr>
            <w:t>Departamento de Ciências, Instituto Universitário de Ciências da Saúde (IUCS-CESPU), Gandra, Portugal.</w:t>
          </w:r>
        </w:p>
        <w:p w:rsidR="00190BEF" w:rsidRPr="008A5074" w:rsidRDefault="00190BEF" w:rsidP="00190BEF">
          <w:pPr>
            <w:shd w:val="clear" w:color="auto" w:fill="FFFFFF"/>
            <w:jc w:val="both"/>
            <w:rPr>
              <w:rFonts w:ascii="Source Sans Pro" w:hAnsi="Source Sans Pro"/>
              <w:sz w:val="18"/>
              <w:szCs w:val="18"/>
              <w:lang w:val="pt-PT"/>
            </w:rPr>
          </w:pPr>
          <w:r w:rsidRPr="008A5074">
            <w:rPr>
              <w:rFonts w:ascii="Source Sans Pro" w:hAnsi="Source Sans Pro"/>
              <w:sz w:val="18"/>
              <w:szCs w:val="18"/>
              <w:vertAlign w:val="superscript"/>
              <w:lang w:val="pt-PT"/>
            </w:rPr>
            <w:t>1</w:t>
          </w:r>
          <w:r w:rsidRPr="008A5074">
            <w:rPr>
              <w:rStyle w:val="nfase"/>
              <w:rFonts w:ascii="Source Sans Pro" w:hAnsi="Source Sans Pro" w:cs="Arial"/>
              <w:i w:val="0"/>
              <w:sz w:val="18"/>
              <w:szCs w:val="18"/>
              <w:lang w:val="pt-PT"/>
            </w:rPr>
            <w:t>Outras afiliações</w:t>
          </w:r>
          <w:r>
            <w:rPr>
              <w:rStyle w:val="nfase"/>
              <w:rFonts w:ascii="Source Sans Pro" w:hAnsi="Source Sans Pro" w:cs="Arial"/>
              <w:i w:val="0"/>
              <w:sz w:val="18"/>
              <w:szCs w:val="18"/>
              <w:lang w:val="pt-PT"/>
            </w:rPr>
            <w:t>……</w:t>
          </w:r>
        </w:p>
        <w:p w:rsidR="00190BEF" w:rsidRPr="008A0E1E" w:rsidRDefault="00190BEF" w:rsidP="00190BEF">
          <w:pPr>
            <w:jc w:val="both"/>
            <w:rPr>
              <w:rFonts w:ascii="Source Sans Pro" w:eastAsia="MS Mincho" w:hAnsi="Source Sans Pro" w:cs="Arial"/>
              <w:iCs/>
              <w:sz w:val="18"/>
              <w:szCs w:val="18"/>
              <w:lang w:val="pt-PT" w:eastAsia="ko-KR"/>
            </w:rPr>
          </w:pPr>
          <w:r w:rsidRPr="008A0E1E">
            <w:rPr>
              <w:rFonts w:ascii="Source Sans Pro" w:hAnsi="Source Sans Pro" w:cs="Arial"/>
              <w:sz w:val="18"/>
              <w:szCs w:val="18"/>
              <w:lang w:val="pt-PT"/>
            </w:rPr>
            <w:t>*</w:t>
          </w:r>
          <w:r w:rsidRPr="008A0E1E">
            <w:rPr>
              <w:rFonts w:ascii="Source Sans Pro" w:hAnsi="Source Sans Pro"/>
              <w:sz w:val="18"/>
              <w:szCs w:val="18"/>
              <w:lang w:val="pt-PT"/>
            </w:rPr>
            <w:t xml:space="preserve">Email: </w:t>
          </w:r>
          <w:r w:rsidR="00B118DB">
            <w:fldChar w:fldCharType="begin"/>
          </w:r>
          <w:r w:rsidR="00B118DB" w:rsidRPr="00BD1A60">
            <w:rPr>
              <w:lang w:val="pt-PT"/>
            </w:rPr>
            <w:instrText xml:space="preserve"> HYPERLINK "mailto:antonio.santos@gmail.pt" </w:instrText>
          </w:r>
          <w:r w:rsidR="00B118DB">
            <w:fldChar w:fldCharType="separate"/>
          </w:r>
          <w:r w:rsidRPr="008A0E1E">
            <w:rPr>
              <w:rStyle w:val="Hiperligao"/>
              <w:rFonts w:ascii="Source Sans Pro" w:hAnsi="Source Sans Pro"/>
              <w:sz w:val="18"/>
              <w:szCs w:val="18"/>
              <w:lang w:val="pt-PT"/>
            </w:rPr>
            <w:t>antonio.santos@gmail.pt</w:t>
          </w:r>
          <w:r w:rsidR="00B118DB">
            <w:rPr>
              <w:rStyle w:val="Hiperligao"/>
              <w:rFonts w:ascii="Source Sans Pro" w:hAnsi="Source Sans Pro"/>
              <w:sz w:val="18"/>
              <w:szCs w:val="18"/>
              <w:lang w:val="pt-PT"/>
            </w:rPr>
            <w:fldChar w:fldCharType="end"/>
          </w:r>
          <w:r w:rsidRPr="008A0E1E">
            <w:rPr>
              <w:rFonts w:ascii="Source Sans Pro" w:hAnsi="Source Sans Pro"/>
              <w:sz w:val="18"/>
              <w:szCs w:val="18"/>
              <w:lang w:val="pt-PT"/>
            </w:rPr>
            <w:t xml:space="preserve"> </w:t>
          </w:r>
        </w:p>
        <w:p w:rsidR="00190BEF" w:rsidRDefault="00B118DB" w:rsidP="00190BEF">
          <w:pPr>
            <w:jc w:val="both"/>
            <w:rPr>
              <w:rStyle w:val="Forte"/>
              <w:rFonts w:ascii="Source Sans Pro" w:hAnsi="Source Sans Pro" w:cs="Arial"/>
              <w:b w:val="0"/>
              <w:sz w:val="18"/>
              <w:szCs w:val="18"/>
            </w:rPr>
          </w:pPr>
        </w:p>
      </w:sdtContent>
    </w:sdt>
    <w:p w:rsidR="003D1D41" w:rsidRPr="008A0E1E" w:rsidRDefault="003D1D41" w:rsidP="00190BEF">
      <w:pPr>
        <w:shd w:val="clear" w:color="auto" w:fill="FFFFFF"/>
        <w:jc w:val="both"/>
        <w:rPr>
          <w:rFonts w:ascii="Source Sans Pro" w:eastAsia="Times New Roman" w:hAnsi="Source Sans Pro" w:cs="Arial"/>
          <w:sz w:val="18"/>
          <w:szCs w:val="18"/>
          <w:lang w:val="pt-PT" w:eastAsia="pt-PT"/>
        </w:rPr>
      </w:pPr>
    </w:p>
    <w:sdt>
      <w:sdtPr>
        <w:rPr>
          <w:rStyle w:val="Forte"/>
          <w:rFonts w:ascii="Source Sans Pro" w:eastAsia="Times New Roman" w:hAnsi="Source Sans Pro" w:cs="Arial"/>
          <w:b w:val="0"/>
          <w:bCs w:val="0"/>
          <w:sz w:val="18"/>
          <w:szCs w:val="18"/>
          <w:lang w:eastAsia="pt-BR"/>
        </w:rPr>
        <w:id w:val="-192148237"/>
        <w:placeholder>
          <w:docPart w:val="E068C51C858D4698AC31B6401DC1E937"/>
        </w:placeholder>
      </w:sdtPr>
      <w:sdtEndPr>
        <w:rPr>
          <w:rStyle w:val="Forte"/>
          <w:rFonts w:eastAsiaTheme="minorHAnsi"/>
          <w:bCs/>
          <w:lang w:eastAsia="en-US"/>
        </w:rPr>
      </w:sdtEndPr>
      <w:sdtContent>
        <w:p w:rsidR="00190BEF" w:rsidRDefault="00190BEF" w:rsidP="00190BEF">
          <w:pPr>
            <w:jc w:val="both"/>
            <w:rPr>
              <w:rStyle w:val="Forte"/>
              <w:rFonts w:ascii="Source Sans Pro" w:eastAsia="Times New Roman" w:hAnsi="Source Sans Pro" w:cs="Arial"/>
              <w:bCs w:val="0"/>
              <w:sz w:val="18"/>
              <w:szCs w:val="18"/>
              <w:lang w:val="pt-PT" w:eastAsia="pt-BR"/>
            </w:rPr>
          </w:pPr>
          <w:r>
            <w:rPr>
              <w:rStyle w:val="Forte"/>
              <w:rFonts w:ascii="Source Sans Pro" w:eastAsia="Times New Roman" w:hAnsi="Source Sans Pro" w:cs="Arial"/>
              <w:bCs w:val="0"/>
              <w:sz w:val="18"/>
              <w:szCs w:val="18"/>
              <w:lang w:val="pt-PT" w:eastAsia="pt-BR"/>
            </w:rPr>
            <w:t>SUBSTITUIR O TEXTO NESTE ESPAÇO SEGUINDO AS INSTRUÇÕES.</w:t>
          </w:r>
        </w:p>
        <w:p w:rsidR="00190BEF" w:rsidRDefault="00190BEF" w:rsidP="00190BEF">
          <w:pPr>
            <w:jc w:val="both"/>
            <w:rPr>
              <w:rStyle w:val="Forte"/>
              <w:rFonts w:ascii="Source Sans Pro" w:eastAsia="Times New Roman" w:hAnsi="Source Sans Pro" w:cs="Arial"/>
              <w:b w:val="0"/>
              <w:bCs w:val="0"/>
              <w:sz w:val="18"/>
              <w:szCs w:val="18"/>
              <w:lang w:val="pt-PT" w:eastAsia="pt-BR"/>
            </w:rPr>
          </w:pPr>
        </w:p>
        <w:p w:rsidR="00190BEF" w:rsidRDefault="00190BEF" w:rsidP="00190BEF">
          <w:pPr>
            <w:jc w:val="both"/>
            <w:rPr>
              <w:rFonts w:ascii="Source Sans Pro" w:eastAsia="Times New Roman" w:hAnsi="Source Sans Pro" w:cs="Arial"/>
              <w:sz w:val="18"/>
              <w:szCs w:val="18"/>
              <w:lang w:val="pt-PT" w:eastAsia="pt-PT"/>
            </w:rPr>
          </w:pPr>
          <w:proofErr w:type="spellStart"/>
          <w:r w:rsidRPr="008A5074">
            <w:rPr>
              <w:rFonts w:ascii="Source Sans Pro" w:eastAsia="Times New Roman" w:hAnsi="Source Sans Pro" w:cs="Arial"/>
              <w:b/>
              <w:sz w:val="18"/>
              <w:szCs w:val="18"/>
              <w:lang w:val="pt-PT" w:eastAsia="pt-PT"/>
            </w:rPr>
            <w:t>Introduction</w:t>
          </w:r>
          <w:proofErr w:type="spellEnd"/>
          <w:r w:rsidRPr="008A5074">
            <w:rPr>
              <w:rFonts w:ascii="Source Sans Pro" w:eastAsia="Times New Roman" w:hAnsi="Source Sans Pro" w:cs="Arial"/>
              <w:sz w:val="18"/>
              <w:szCs w:val="18"/>
              <w:lang w:val="pt-PT" w:eastAsia="pt-PT"/>
            </w:rPr>
            <w:t xml:space="preserve">: O Resumo poderá ser escrito em </w:t>
          </w:r>
          <w:r w:rsidRPr="008A5074">
            <w:rPr>
              <w:rFonts w:ascii="Source Sans Pro" w:eastAsia="Times New Roman" w:hAnsi="Source Sans Pro" w:cs="Arial"/>
              <w:sz w:val="18"/>
              <w:szCs w:val="18"/>
              <w:u w:val="single"/>
              <w:lang w:val="pt-PT" w:eastAsia="pt-PT"/>
            </w:rPr>
            <w:t>Português, Inglês ou Francês</w:t>
          </w:r>
          <w:r w:rsidRPr="008A5074">
            <w:rPr>
              <w:rFonts w:ascii="Source Sans Pro" w:eastAsia="Times New Roman" w:hAnsi="Source Sans Pro" w:cs="Arial"/>
              <w:sz w:val="18"/>
              <w:szCs w:val="18"/>
              <w:lang w:val="pt-PT" w:eastAsia="pt-PT"/>
            </w:rPr>
            <w:t xml:space="preserve"> em folha A4 com margens de 2,5 cm e espaçamento simples, em letra </w:t>
          </w:r>
          <w:proofErr w:type="spellStart"/>
          <w:r w:rsidRPr="008A5074">
            <w:rPr>
              <w:rFonts w:ascii="Source Sans Pro" w:eastAsia="Times New Roman" w:hAnsi="Source Sans Pro" w:cs="Arial"/>
              <w:sz w:val="18"/>
              <w:szCs w:val="18"/>
              <w:lang w:val="pt-PT" w:eastAsia="pt-PT"/>
            </w:rPr>
            <w:t>Source</w:t>
          </w:r>
          <w:proofErr w:type="spellEnd"/>
          <w:r w:rsidRPr="008A5074">
            <w:rPr>
              <w:rFonts w:ascii="Source Sans Pro" w:eastAsia="Times New Roman" w:hAnsi="Source Sans Pro" w:cs="Arial"/>
              <w:sz w:val="18"/>
              <w:szCs w:val="18"/>
              <w:lang w:val="pt-PT" w:eastAsia="pt-PT"/>
            </w:rPr>
            <w:t xml:space="preserve"> </w:t>
          </w:r>
          <w:proofErr w:type="spellStart"/>
          <w:r w:rsidRPr="008A5074">
            <w:rPr>
              <w:rFonts w:ascii="Source Sans Pro" w:eastAsia="Times New Roman" w:hAnsi="Source Sans Pro" w:cs="Arial"/>
              <w:sz w:val="18"/>
              <w:szCs w:val="18"/>
              <w:lang w:val="pt-PT" w:eastAsia="pt-PT"/>
            </w:rPr>
            <w:t>Sans</w:t>
          </w:r>
          <w:proofErr w:type="spellEnd"/>
          <w:r w:rsidRPr="008A5074">
            <w:rPr>
              <w:rFonts w:ascii="Source Sans Pro" w:eastAsia="Times New Roman" w:hAnsi="Source Sans Pro" w:cs="Arial"/>
              <w:sz w:val="18"/>
              <w:szCs w:val="18"/>
              <w:lang w:val="pt-PT" w:eastAsia="pt-PT"/>
            </w:rPr>
            <w:t xml:space="preserve"> Pro </w:t>
          </w:r>
          <w:r>
            <w:rPr>
              <w:rFonts w:ascii="Source Sans Pro" w:eastAsia="Times New Roman" w:hAnsi="Source Sans Pro" w:cs="Arial"/>
              <w:sz w:val="18"/>
              <w:szCs w:val="18"/>
              <w:lang w:val="pt-PT" w:eastAsia="pt-PT"/>
            </w:rPr>
            <w:t>9</w:t>
          </w:r>
          <w:r w:rsidRPr="008A5074">
            <w:rPr>
              <w:rFonts w:ascii="Source Sans Pro" w:eastAsia="Times New Roman" w:hAnsi="Source Sans Pro" w:cs="Arial"/>
              <w:sz w:val="18"/>
              <w:szCs w:val="18"/>
              <w:lang w:val="pt-PT" w:eastAsia="pt-PT"/>
            </w:rPr>
            <w:t xml:space="preserve">. </w:t>
          </w:r>
          <w:r>
            <w:rPr>
              <w:rFonts w:ascii="Source Sans Pro" w:eastAsia="Times New Roman" w:hAnsi="Source Sans Pro" w:cs="Arial"/>
              <w:sz w:val="18"/>
              <w:szCs w:val="18"/>
              <w:lang w:val="pt-PT" w:eastAsia="pt-PT"/>
            </w:rPr>
            <w:t xml:space="preserve">Máximo 4000 carateres incluindo espaços. </w:t>
          </w:r>
          <w:r w:rsidRPr="008A5074">
            <w:rPr>
              <w:rFonts w:ascii="Source Sans Pro" w:eastAsia="Times New Roman" w:hAnsi="Source Sans Pro" w:cs="Arial"/>
              <w:sz w:val="18"/>
              <w:szCs w:val="18"/>
              <w:lang w:val="pt-PT" w:eastAsia="pt-PT"/>
            </w:rPr>
            <w:t>O título do trabalho deverá ser colocado em letras maiúsculas e em negrito, seguido dos nomes dos autores, após os quais são identificadas as Instituições às quais pertencem, a</w:t>
          </w:r>
          <w:r>
            <w:rPr>
              <w:rFonts w:ascii="Source Sans Pro" w:eastAsia="Times New Roman" w:hAnsi="Source Sans Pro" w:cs="Arial"/>
              <w:sz w:val="18"/>
              <w:szCs w:val="18"/>
              <w:lang w:val="pt-PT" w:eastAsia="pt-PT"/>
            </w:rPr>
            <w:t>través de número em superscript</w:t>
          </w:r>
          <w:r w:rsidRPr="008A5074">
            <w:rPr>
              <w:rFonts w:ascii="Source Sans Pro" w:eastAsia="Times New Roman" w:hAnsi="Source Sans Pro" w:cs="Arial"/>
              <w:sz w:val="18"/>
              <w:szCs w:val="18"/>
              <w:vertAlign w:val="superscript"/>
              <w:lang w:val="pt-PT" w:eastAsia="pt-PT"/>
            </w:rPr>
            <w:t>1</w:t>
          </w:r>
          <w:r w:rsidRPr="008A5074">
            <w:rPr>
              <w:rFonts w:ascii="Source Sans Pro" w:eastAsia="Times New Roman" w:hAnsi="Source Sans Pro" w:cs="Arial"/>
              <w:sz w:val="18"/>
              <w:szCs w:val="18"/>
              <w:lang w:val="pt-PT" w:eastAsia="pt-PT"/>
            </w:rPr>
            <w:t xml:space="preserve">. O nome do </w:t>
          </w:r>
          <w:proofErr w:type="spellStart"/>
          <w:r w:rsidRPr="008A5074">
            <w:rPr>
              <w:rFonts w:ascii="Source Sans Pro" w:eastAsia="Times New Roman" w:hAnsi="Source Sans Pro" w:cs="Arial"/>
              <w:sz w:val="18"/>
              <w:szCs w:val="18"/>
              <w:lang w:val="pt-PT" w:eastAsia="pt-PT"/>
            </w:rPr>
            <w:t>co-autor</w:t>
          </w:r>
          <w:proofErr w:type="spellEnd"/>
          <w:r w:rsidRPr="008A5074">
            <w:rPr>
              <w:rFonts w:ascii="Source Sans Pro" w:eastAsia="Times New Roman" w:hAnsi="Source Sans Pro" w:cs="Arial"/>
              <w:sz w:val="18"/>
              <w:szCs w:val="18"/>
              <w:lang w:val="pt-PT" w:eastAsia="pt-PT"/>
            </w:rPr>
            <w:t xml:space="preserve"> que apresentará o trabalho deverá ser </w:t>
          </w:r>
          <w:r>
            <w:rPr>
              <w:rFonts w:ascii="Source Sans Pro" w:eastAsia="Times New Roman" w:hAnsi="Source Sans Pro" w:cs="Arial"/>
              <w:sz w:val="18"/>
              <w:szCs w:val="18"/>
              <w:lang w:val="pt-PT" w:eastAsia="pt-PT"/>
            </w:rPr>
            <w:t xml:space="preserve">apresentado com asterisco* e respetivo </w:t>
          </w:r>
          <w:proofErr w:type="gramStart"/>
          <w:r>
            <w:rPr>
              <w:rFonts w:ascii="Source Sans Pro" w:eastAsia="Times New Roman" w:hAnsi="Source Sans Pro" w:cs="Arial"/>
              <w:sz w:val="18"/>
              <w:szCs w:val="18"/>
              <w:lang w:val="pt-PT" w:eastAsia="pt-PT"/>
            </w:rPr>
            <w:t>email</w:t>
          </w:r>
          <w:proofErr w:type="gramEnd"/>
          <w:r w:rsidRPr="008A5074">
            <w:rPr>
              <w:rFonts w:ascii="Source Sans Pro" w:eastAsia="Times New Roman" w:hAnsi="Source Sans Pro" w:cs="Arial"/>
              <w:sz w:val="18"/>
              <w:szCs w:val="18"/>
              <w:lang w:val="pt-PT" w:eastAsia="pt-PT"/>
            </w:rPr>
            <w:t xml:space="preserve">. O texto relativo ao título do trabalho, aos seus autores e às instituições a que pertencem </w:t>
          </w:r>
          <w:r>
            <w:rPr>
              <w:rFonts w:ascii="Source Sans Pro" w:eastAsia="Times New Roman" w:hAnsi="Source Sans Pro" w:cs="Arial"/>
              <w:sz w:val="18"/>
              <w:szCs w:val="18"/>
              <w:lang w:val="pt-PT" w:eastAsia="pt-PT"/>
            </w:rPr>
            <w:t>deverão ser alinhados à esquerda</w:t>
          </w:r>
          <w:r w:rsidRPr="008A5074">
            <w:rPr>
              <w:rFonts w:ascii="Source Sans Pro" w:eastAsia="Times New Roman" w:hAnsi="Source Sans Pro" w:cs="Arial"/>
              <w:sz w:val="18"/>
              <w:szCs w:val="18"/>
              <w:lang w:val="pt-PT" w:eastAsia="pt-PT"/>
            </w:rPr>
            <w:t>.</w:t>
          </w:r>
        </w:p>
        <w:p w:rsidR="00190BEF" w:rsidRPr="008A5074" w:rsidRDefault="00190BEF" w:rsidP="00190BEF">
          <w:pPr>
            <w:shd w:val="clear" w:color="auto" w:fill="FFFFFF"/>
            <w:jc w:val="both"/>
            <w:rPr>
              <w:rFonts w:ascii="Source Sans Pro" w:eastAsia="Times New Roman" w:hAnsi="Source Sans Pro" w:cs="Arial"/>
              <w:sz w:val="18"/>
              <w:szCs w:val="18"/>
              <w:lang w:val="pt-PT" w:eastAsia="pt-PT"/>
            </w:rPr>
          </w:pPr>
          <w:proofErr w:type="spellStart"/>
          <w:r w:rsidRPr="008A5074">
            <w:rPr>
              <w:rFonts w:ascii="Source Sans Pro" w:eastAsia="Times New Roman" w:hAnsi="Source Sans Pro" w:cs="Arial"/>
              <w:b/>
              <w:sz w:val="18"/>
              <w:szCs w:val="18"/>
              <w:lang w:val="pt-PT" w:eastAsia="pt-PT"/>
            </w:rPr>
            <w:t>Aims</w:t>
          </w:r>
          <w:proofErr w:type="spellEnd"/>
          <w:r w:rsidRPr="008A5074">
            <w:rPr>
              <w:rFonts w:ascii="Source Sans Pro" w:eastAsia="Times New Roman" w:hAnsi="Source Sans Pro" w:cs="Arial"/>
              <w:b/>
              <w:sz w:val="18"/>
              <w:szCs w:val="18"/>
              <w:lang w:val="pt-PT" w:eastAsia="pt-PT"/>
            </w:rPr>
            <w:t>:</w:t>
          </w:r>
          <w:r w:rsidRPr="008A5074">
            <w:rPr>
              <w:rFonts w:ascii="Source Sans Pro" w:eastAsia="Times New Roman" w:hAnsi="Source Sans Pro" w:cs="Arial"/>
              <w:sz w:val="18"/>
              <w:szCs w:val="18"/>
              <w:lang w:val="pt-PT" w:eastAsia="pt-PT"/>
            </w:rPr>
            <w:t xml:space="preserve"> O corpo do resumo propriamente dito deverá estar organizado em subtítulos (Introdução, Objetivos, Material e métodos, Resultados e Conclusões), a negrito.</w:t>
          </w:r>
        </w:p>
        <w:p w:rsidR="00190BEF" w:rsidRPr="008A5074" w:rsidRDefault="00190BEF" w:rsidP="00190BEF">
          <w:pPr>
            <w:shd w:val="clear" w:color="auto" w:fill="FFFFFF"/>
            <w:jc w:val="both"/>
            <w:rPr>
              <w:rFonts w:ascii="Source Sans Pro" w:eastAsia="Times New Roman" w:hAnsi="Source Sans Pro" w:cs="Arial"/>
              <w:sz w:val="18"/>
              <w:szCs w:val="18"/>
              <w:lang w:val="pt-PT" w:eastAsia="pt-PT"/>
            </w:rPr>
          </w:pPr>
          <w:r w:rsidRPr="008A5074">
            <w:rPr>
              <w:rFonts w:ascii="Source Sans Pro" w:eastAsia="Times New Roman" w:hAnsi="Source Sans Pro" w:cs="Arial"/>
              <w:b/>
              <w:sz w:val="18"/>
              <w:szCs w:val="18"/>
              <w:lang w:val="pt-PT" w:eastAsia="pt-PT"/>
            </w:rPr>
            <w:t xml:space="preserve">Material and </w:t>
          </w:r>
          <w:proofErr w:type="spellStart"/>
          <w:r w:rsidRPr="008A5074">
            <w:rPr>
              <w:rFonts w:ascii="Source Sans Pro" w:eastAsia="Times New Roman" w:hAnsi="Source Sans Pro" w:cs="Arial"/>
              <w:b/>
              <w:sz w:val="18"/>
              <w:szCs w:val="18"/>
              <w:lang w:val="pt-PT" w:eastAsia="pt-PT"/>
            </w:rPr>
            <w:t>methods</w:t>
          </w:r>
          <w:proofErr w:type="spellEnd"/>
          <w:r w:rsidRPr="008A5074">
            <w:rPr>
              <w:rFonts w:ascii="Source Sans Pro" w:eastAsia="Times New Roman" w:hAnsi="Source Sans Pro" w:cs="Arial"/>
              <w:b/>
              <w:sz w:val="18"/>
              <w:szCs w:val="18"/>
              <w:lang w:val="pt-PT" w:eastAsia="pt-PT"/>
            </w:rPr>
            <w:t>:</w:t>
          </w:r>
          <w:r w:rsidRPr="008A5074">
            <w:rPr>
              <w:rFonts w:ascii="Source Sans Pro" w:eastAsia="Times New Roman" w:hAnsi="Source Sans Pro" w:cs="Arial"/>
              <w:sz w:val="18"/>
              <w:szCs w:val="18"/>
              <w:lang w:val="pt-PT" w:eastAsia="pt-PT"/>
            </w:rPr>
            <w:t xml:space="preserve"> Na secção de material e métodos deverá ser feita referência à população estudada, para o caso de estudos com humanos, ou à espécie e estirpe de animal, ou ainda às células utilizadas. Os métodos deverão conter algumas informações mínimas, tais como as doses/concentrações dos fármacos testados e a metodologia empregue. Uma referência breve ao tratamento estatístico deve igualmente estar contida na secção se aplicável.</w:t>
          </w:r>
        </w:p>
        <w:p w:rsidR="00190BEF" w:rsidRPr="008A5074" w:rsidRDefault="00190BEF" w:rsidP="00190BEF">
          <w:pPr>
            <w:shd w:val="clear" w:color="auto" w:fill="FFFFFF"/>
            <w:jc w:val="both"/>
            <w:rPr>
              <w:rFonts w:ascii="Source Sans Pro" w:eastAsia="Times New Roman" w:hAnsi="Source Sans Pro" w:cs="Arial"/>
              <w:sz w:val="18"/>
              <w:szCs w:val="18"/>
              <w:lang w:val="pt-PT" w:eastAsia="pt-PT"/>
            </w:rPr>
          </w:pPr>
          <w:proofErr w:type="spellStart"/>
          <w:r w:rsidRPr="008A5074">
            <w:rPr>
              <w:rFonts w:ascii="Source Sans Pro" w:eastAsia="Times New Roman" w:hAnsi="Source Sans Pro" w:cs="Arial"/>
              <w:b/>
              <w:sz w:val="18"/>
              <w:szCs w:val="18"/>
              <w:lang w:val="pt-PT" w:eastAsia="pt-PT"/>
            </w:rPr>
            <w:t>Results</w:t>
          </w:r>
          <w:proofErr w:type="spellEnd"/>
          <w:r w:rsidRPr="008A5074">
            <w:rPr>
              <w:rFonts w:ascii="Source Sans Pro" w:eastAsia="Times New Roman" w:hAnsi="Source Sans Pro" w:cs="Arial"/>
              <w:b/>
              <w:sz w:val="18"/>
              <w:szCs w:val="18"/>
              <w:lang w:val="pt-PT" w:eastAsia="pt-PT"/>
            </w:rPr>
            <w:t xml:space="preserve">: </w:t>
          </w:r>
          <w:r w:rsidRPr="008A5074">
            <w:rPr>
              <w:rFonts w:ascii="Source Sans Pro" w:eastAsia="Times New Roman" w:hAnsi="Source Sans Pro" w:cs="Arial"/>
              <w:sz w:val="18"/>
              <w:szCs w:val="18"/>
              <w:lang w:val="pt-PT" w:eastAsia="pt-PT"/>
            </w:rPr>
            <w:t>Deverão ser descritos os principais resultados obtidos, fazendo referência, quando possível e para as questões mais relevantes, aos dados numéricos encontrados, com as devidas unidades de medida, erros e significâncias.</w:t>
          </w:r>
        </w:p>
        <w:p w:rsidR="00190BEF" w:rsidRDefault="00190BEF" w:rsidP="00190BEF">
          <w:pPr>
            <w:shd w:val="clear" w:color="auto" w:fill="FFFFFF"/>
            <w:jc w:val="both"/>
            <w:rPr>
              <w:rFonts w:ascii="Source Sans Pro" w:eastAsia="Times New Roman" w:hAnsi="Source Sans Pro" w:cs="Arial"/>
              <w:sz w:val="18"/>
              <w:szCs w:val="18"/>
              <w:lang w:val="pt-PT" w:eastAsia="pt-PT"/>
            </w:rPr>
          </w:pPr>
          <w:proofErr w:type="spellStart"/>
          <w:r w:rsidRPr="008A5074">
            <w:rPr>
              <w:rFonts w:ascii="Source Sans Pro" w:eastAsia="Times New Roman" w:hAnsi="Source Sans Pro" w:cs="Arial"/>
              <w:b/>
              <w:sz w:val="18"/>
              <w:szCs w:val="18"/>
              <w:lang w:val="pt-PT" w:eastAsia="pt-PT"/>
            </w:rPr>
            <w:t>Conclusions</w:t>
          </w:r>
          <w:proofErr w:type="spellEnd"/>
          <w:r w:rsidRPr="008A5074">
            <w:rPr>
              <w:rFonts w:ascii="Source Sans Pro" w:eastAsia="Times New Roman" w:hAnsi="Source Sans Pro" w:cs="Arial"/>
              <w:b/>
              <w:sz w:val="18"/>
              <w:szCs w:val="18"/>
              <w:lang w:val="pt-PT" w:eastAsia="pt-PT"/>
            </w:rPr>
            <w:t>:</w:t>
          </w:r>
          <w:r w:rsidRPr="008A5074">
            <w:rPr>
              <w:rFonts w:ascii="Source Sans Pro" w:eastAsia="Times New Roman" w:hAnsi="Source Sans Pro" w:cs="Arial"/>
              <w:sz w:val="18"/>
              <w:szCs w:val="18"/>
              <w:lang w:val="pt-PT" w:eastAsia="pt-PT"/>
            </w:rPr>
            <w:t xml:space="preserve"> O resumo deve finalizar com uma conclusão do trabalho, de forma sucinta mas suficientemente clara.</w:t>
          </w:r>
        </w:p>
        <w:p w:rsidR="00190BEF" w:rsidRPr="008A5074" w:rsidRDefault="00190BEF" w:rsidP="00190BEF">
          <w:pPr>
            <w:shd w:val="clear" w:color="auto" w:fill="FFFFFF"/>
            <w:jc w:val="both"/>
            <w:rPr>
              <w:rFonts w:ascii="Source Sans Pro" w:eastAsia="Times New Roman" w:hAnsi="Source Sans Pro" w:cs="Arial"/>
              <w:sz w:val="18"/>
              <w:szCs w:val="18"/>
              <w:lang w:val="pt-PT" w:eastAsia="pt-PT"/>
            </w:rPr>
          </w:pPr>
        </w:p>
        <w:p w:rsidR="00190BEF" w:rsidRPr="00B546BF" w:rsidRDefault="00190BEF" w:rsidP="00190BEF">
          <w:pPr>
            <w:shd w:val="clear" w:color="auto" w:fill="FFFFFF"/>
            <w:jc w:val="both"/>
            <w:rPr>
              <w:rFonts w:ascii="Source Sans Pro" w:eastAsia="Times New Roman" w:hAnsi="Source Sans Pro" w:cs="Arial"/>
              <w:b/>
              <w:sz w:val="18"/>
              <w:szCs w:val="18"/>
              <w:lang w:eastAsia="pt-PT"/>
            </w:rPr>
          </w:pPr>
          <w:r>
            <w:rPr>
              <w:rFonts w:ascii="Source Sans Pro" w:eastAsia="Times New Roman" w:hAnsi="Source Sans Pro" w:cs="Arial"/>
              <w:b/>
              <w:sz w:val="18"/>
              <w:szCs w:val="18"/>
              <w:lang w:eastAsia="pt-PT"/>
            </w:rPr>
            <w:t>Refer</w:t>
          </w:r>
          <w:r w:rsidR="00C66039">
            <w:rPr>
              <w:rFonts w:ascii="Source Sans Pro" w:eastAsia="Times New Roman" w:hAnsi="Source Sans Pro" w:cs="Arial"/>
              <w:b/>
              <w:sz w:val="18"/>
              <w:szCs w:val="18"/>
              <w:lang w:eastAsia="pt-PT"/>
            </w:rPr>
            <w:t>ences</w:t>
          </w:r>
          <w:r w:rsidRPr="00B546BF">
            <w:rPr>
              <w:rFonts w:ascii="Source Sans Pro" w:eastAsia="Times New Roman" w:hAnsi="Source Sans Pro" w:cs="Arial"/>
              <w:b/>
              <w:sz w:val="18"/>
              <w:szCs w:val="18"/>
              <w:lang w:eastAsia="pt-PT"/>
            </w:rPr>
            <w:t>:</w:t>
          </w:r>
        </w:p>
        <w:p w:rsidR="00190BEF" w:rsidRDefault="00190BEF" w:rsidP="00190BEF">
          <w:pPr>
            <w:pStyle w:val="PargrafodaLista"/>
            <w:widowControl/>
            <w:numPr>
              <w:ilvl w:val="0"/>
              <w:numId w:val="1"/>
            </w:numPr>
            <w:autoSpaceDE w:val="0"/>
            <w:autoSpaceDN w:val="0"/>
            <w:adjustRightInd w:val="0"/>
            <w:ind w:left="284" w:hanging="284"/>
            <w:contextualSpacing/>
            <w:rPr>
              <w:rFonts w:ascii="Source Sans Pro" w:hAnsi="Source Sans Pro" w:cs="Segoe UI"/>
              <w:sz w:val="18"/>
              <w:szCs w:val="18"/>
              <w:lang w:val="pt-PT"/>
            </w:rPr>
          </w:pPr>
          <w:r w:rsidRPr="008A5074">
            <w:rPr>
              <w:rFonts w:ascii="Source Sans Pro" w:hAnsi="Source Sans Pro" w:cs="Segoe UI"/>
              <w:sz w:val="18"/>
              <w:szCs w:val="18"/>
              <w:lang w:val="pt-PT"/>
            </w:rPr>
            <w:t>As referências bibliográficas deverão ser identificadas no texto, atra</w:t>
          </w:r>
          <w:bookmarkStart w:id="0" w:name="_GoBack"/>
          <w:bookmarkEnd w:id="0"/>
          <w:r w:rsidRPr="008A5074">
            <w:rPr>
              <w:rFonts w:ascii="Source Sans Pro" w:hAnsi="Source Sans Pro" w:cs="Segoe UI"/>
              <w:sz w:val="18"/>
              <w:szCs w:val="18"/>
              <w:lang w:val="pt-PT"/>
            </w:rPr>
            <w:t>vés de um algarismo árabe entre parêntesis</w:t>
          </w:r>
          <w:r>
            <w:rPr>
              <w:rFonts w:ascii="Source Sans Pro" w:hAnsi="Source Sans Pro" w:cs="Segoe UI"/>
              <w:sz w:val="18"/>
              <w:szCs w:val="18"/>
              <w:lang w:val="pt-PT"/>
            </w:rPr>
            <w:t xml:space="preserve"> retos</w:t>
          </w:r>
          <w:r w:rsidRPr="008A5074">
            <w:rPr>
              <w:rFonts w:ascii="Source Sans Pro" w:hAnsi="Source Sans Pro" w:cs="Segoe UI"/>
              <w:sz w:val="18"/>
              <w:szCs w:val="18"/>
              <w:lang w:val="pt-PT"/>
            </w:rPr>
            <w:t xml:space="preserve">, depois descrito na parte final do resumo </w:t>
          </w:r>
          <w:r>
            <w:rPr>
              <w:rFonts w:ascii="Source Sans Pro" w:hAnsi="Source Sans Pro" w:cs="Segoe UI"/>
              <w:sz w:val="18"/>
              <w:szCs w:val="18"/>
              <w:lang w:val="pt-PT"/>
            </w:rPr>
            <w:t>no corrente</w:t>
          </w:r>
          <w:r w:rsidRPr="008A5074">
            <w:rPr>
              <w:rFonts w:ascii="Source Sans Pro" w:hAnsi="Source Sans Pro" w:cs="Segoe UI"/>
              <w:sz w:val="18"/>
              <w:szCs w:val="18"/>
              <w:lang w:val="pt-PT"/>
            </w:rPr>
            <w:t xml:space="preserve"> formato</w:t>
          </w:r>
          <w:r>
            <w:rPr>
              <w:rFonts w:ascii="Source Sans Pro" w:hAnsi="Source Sans Pro" w:cs="Segoe UI"/>
              <w:sz w:val="18"/>
              <w:szCs w:val="18"/>
              <w:lang w:val="pt-PT"/>
            </w:rPr>
            <w:t>:</w:t>
          </w:r>
        </w:p>
        <w:p w:rsidR="00190BEF" w:rsidRDefault="00190BEF" w:rsidP="00190BEF">
          <w:pPr>
            <w:pStyle w:val="PargrafodaLista"/>
            <w:widowControl/>
            <w:numPr>
              <w:ilvl w:val="0"/>
              <w:numId w:val="1"/>
            </w:numPr>
            <w:autoSpaceDE w:val="0"/>
            <w:autoSpaceDN w:val="0"/>
            <w:adjustRightInd w:val="0"/>
            <w:ind w:left="284" w:hanging="284"/>
            <w:contextualSpacing/>
            <w:rPr>
              <w:rFonts w:ascii="Source Sans Pro" w:hAnsi="Source Sans Pro" w:cs="Segoe UI"/>
              <w:sz w:val="18"/>
              <w:szCs w:val="18"/>
              <w:lang w:val="pt-PT"/>
            </w:rPr>
          </w:pPr>
          <w:r w:rsidRPr="00F90B68">
            <w:rPr>
              <w:rFonts w:ascii="Source Sans Pro" w:hAnsi="Source Sans Pro" w:cs="Segoe UI"/>
              <w:sz w:val="18"/>
              <w:szCs w:val="18"/>
              <w:u w:val="single"/>
              <w:lang w:val="pt-PT"/>
            </w:rPr>
            <w:t>Citação de artigo científico:</w:t>
          </w:r>
          <w:r>
            <w:rPr>
              <w:rFonts w:ascii="Source Sans Pro" w:hAnsi="Source Sans Pro" w:cs="Segoe UI"/>
              <w:sz w:val="18"/>
              <w:szCs w:val="18"/>
              <w:lang w:val="pt-PT"/>
            </w:rPr>
            <w:t xml:space="preserve"> </w:t>
          </w:r>
          <w:r w:rsidRPr="00F90B68">
            <w:rPr>
              <w:rFonts w:ascii="Source Sans Pro" w:hAnsi="Source Sans Pro" w:cs="Segoe UI"/>
              <w:sz w:val="18"/>
              <w:szCs w:val="18"/>
              <w:lang w:val="pt-PT"/>
            </w:rPr>
            <w:t>Dinis-Oliveira RJ, Carvalho F, Duarte JA, Remi</w:t>
          </w:r>
          <w:r w:rsidR="00A06AC1" w:rsidRPr="00A06AC1">
            <w:rPr>
              <w:lang w:val="pt-PT"/>
            </w:rPr>
            <w:t>ã</w:t>
          </w:r>
          <w:r w:rsidRPr="00F90B68">
            <w:rPr>
              <w:rFonts w:ascii="Source Sans Pro" w:hAnsi="Source Sans Pro" w:cs="Segoe UI"/>
              <w:sz w:val="18"/>
              <w:szCs w:val="18"/>
              <w:lang w:val="pt-PT"/>
            </w:rPr>
            <w:t>o F, Marques A, Santos A, Magalh</w:t>
          </w:r>
          <w:r w:rsidR="00A06AC1" w:rsidRPr="00A06AC1">
            <w:rPr>
              <w:lang w:val="pt-PT"/>
            </w:rPr>
            <w:t>ã</w:t>
          </w:r>
          <w:r w:rsidRPr="00F90B68">
            <w:rPr>
              <w:rFonts w:ascii="Source Sans Pro" w:hAnsi="Source Sans Pro" w:cs="Segoe UI"/>
              <w:sz w:val="18"/>
              <w:szCs w:val="18"/>
              <w:lang w:val="pt-PT"/>
            </w:rPr>
            <w:t xml:space="preserve">es T. </w:t>
          </w:r>
          <w:proofErr w:type="spellStart"/>
          <w:r w:rsidRPr="00F90B68">
            <w:rPr>
              <w:rFonts w:ascii="Source Sans Pro" w:hAnsi="Source Sans Pro" w:cs="Segoe UI"/>
              <w:sz w:val="18"/>
              <w:szCs w:val="18"/>
              <w:lang w:val="pt-PT"/>
            </w:rPr>
            <w:t>Collection</w:t>
          </w:r>
          <w:proofErr w:type="spellEnd"/>
          <w:r w:rsidRPr="00F90B68">
            <w:rPr>
              <w:rFonts w:ascii="Source Sans Pro" w:hAnsi="Source Sans Pro" w:cs="Segoe UI"/>
              <w:sz w:val="18"/>
              <w:szCs w:val="18"/>
              <w:lang w:val="pt-PT"/>
            </w:rPr>
            <w:t xml:space="preserve"> of </w:t>
          </w:r>
          <w:proofErr w:type="spellStart"/>
          <w:r w:rsidRPr="00F90B68">
            <w:rPr>
              <w:rFonts w:ascii="Source Sans Pro" w:hAnsi="Source Sans Pro" w:cs="Segoe UI"/>
              <w:sz w:val="18"/>
              <w:szCs w:val="18"/>
              <w:lang w:val="pt-PT"/>
            </w:rPr>
            <w:t>biological</w:t>
          </w:r>
          <w:proofErr w:type="spellEnd"/>
          <w:r w:rsidRPr="00F90B68">
            <w:rPr>
              <w:rFonts w:ascii="Source Sans Pro" w:hAnsi="Source Sans Pro" w:cs="Segoe UI"/>
              <w:sz w:val="18"/>
              <w:szCs w:val="18"/>
              <w:lang w:val="pt-PT"/>
            </w:rPr>
            <w:t xml:space="preserve"> samples in </w:t>
          </w:r>
          <w:proofErr w:type="spellStart"/>
          <w:r w:rsidRPr="00F90B68">
            <w:rPr>
              <w:rFonts w:ascii="Source Sans Pro" w:hAnsi="Source Sans Pro" w:cs="Segoe UI"/>
              <w:sz w:val="18"/>
              <w:szCs w:val="18"/>
              <w:lang w:val="pt-PT"/>
            </w:rPr>
            <w:t>forensic</w:t>
          </w:r>
          <w:proofErr w:type="spellEnd"/>
          <w:r w:rsidRPr="00F90B68">
            <w:rPr>
              <w:rFonts w:ascii="Source Sans Pro" w:hAnsi="Source Sans Pro" w:cs="Segoe UI"/>
              <w:sz w:val="18"/>
              <w:szCs w:val="18"/>
              <w:lang w:val="pt-PT"/>
            </w:rPr>
            <w:t xml:space="preserve"> </w:t>
          </w:r>
          <w:proofErr w:type="spellStart"/>
          <w:r w:rsidRPr="00F90B68">
            <w:rPr>
              <w:rFonts w:ascii="Source Sans Pro" w:hAnsi="Source Sans Pro" w:cs="Segoe UI"/>
              <w:sz w:val="18"/>
              <w:szCs w:val="18"/>
              <w:lang w:val="pt-PT"/>
            </w:rPr>
            <w:t>toxicology</w:t>
          </w:r>
          <w:proofErr w:type="spellEnd"/>
          <w:r w:rsidRPr="00F90B68">
            <w:rPr>
              <w:rFonts w:ascii="Source Sans Pro" w:hAnsi="Source Sans Pro" w:cs="Segoe UI"/>
              <w:sz w:val="18"/>
              <w:szCs w:val="18"/>
              <w:lang w:val="pt-PT"/>
            </w:rPr>
            <w:t xml:space="preserve">. </w:t>
          </w:r>
          <w:proofErr w:type="spellStart"/>
          <w:r w:rsidRPr="00F90B68">
            <w:rPr>
              <w:rFonts w:ascii="Source Sans Pro" w:hAnsi="Source Sans Pro" w:cs="Segoe UI"/>
              <w:sz w:val="18"/>
              <w:szCs w:val="18"/>
              <w:lang w:val="pt-PT"/>
            </w:rPr>
            <w:t>Toxicol</w:t>
          </w:r>
          <w:proofErr w:type="spellEnd"/>
          <w:r w:rsidRPr="00F90B68">
            <w:rPr>
              <w:rFonts w:ascii="Source Sans Pro" w:hAnsi="Source Sans Pro" w:cs="Segoe UI"/>
              <w:sz w:val="18"/>
              <w:szCs w:val="18"/>
              <w:lang w:val="pt-PT"/>
            </w:rPr>
            <w:t xml:space="preserve"> </w:t>
          </w:r>
          <w:proofErr w:type="spellStart"/>
          <w:r w:rsidRPr="00F90B68">
            <w:rPr>
              <w:rFonts w:ascii="Source Sans Pro" w:hAnsi="Source Sans Pro" w:cs="Segoe UI"/>
              <w:sz w:val="18"/>
              <w:szCs w:val="18"/>
              <w:lang w:val="pt-PT"/>
            </w:rPr>
            <w:t>Mech</w:t>
          </w:r>
          <w:proofErr w:type="spellEnd"/>
          <w:r w:rsidRPr="00F90B68">
            <w:rPr>
              <w:rFonts w:ascii="Source Sans Pro" w:hAnsi="Source Sans Pro" w:cs="Segoe UI"/>
              <w:sz w:val="18"/>
              <w:szCs w:val="18"/>
              <w:lang w:val="pt-PT"/>
            </w:rPr>
            <w:t xml:space="preserve"> Methods 20: 363-414, 2010.</w:t>
          </w:r>
        </w:p>
        <w:p w:rsidR="00190BEF" w:rsidRDefault="00190BEF" w:rsidP="00190BEF">
          <w:pPr>
            <w:pStyle w:val="PargrafodaLista"/>
            <w:widowControl/>
            <w:numPr>
              <w:ilvl w:val="0"/>
              <w:numId w:val="1"/>
            </w:numPr>
            <w:autoSpaceDE w:val="0"/>
            <w:autoSpaceDN w:val="0"/>
            <w:adjustRightInd w:val="0"/>
            <w:ind w:left="284" w:hanging="284"/>
            <w:contextualSpacing/>
            <w:rPr>
              <w:rFonts w:ascii="Source Sans Pro" w:hAnsi="Source Sans Pro" w:cs="Segoe UI"/>
              <w:sz w:val="18"/>
              <w:szCs w:val="18"/>
              <w:lang w:val="pt-PT"/>
            </w:rPr>
          </w:pPr>
          <w:r w:rsidRPr="00F90B68">
            <w:rPr>
              <w:rFonts w:ascii="Source Sans Pro" w:hAnsi="Source Sans Pro" w:cs="Segoe UI"/>
              <w:sz w:val="18"/>
              <w:szCs w:val="18"/>
              <w:u w:val="single"/>
              <w:lang w:val="pt-PT"/>
            </w:rPr>
            <w:t xml:space="preserve">Citação de livro: </w:t>
          </w:r>
          <w:r w:rsidRPr="00F90B68">
            <w:rPr>
              <w:rFonts w:ascii="Source Sans Pro" w:hAnsi="Source Sans Pro" w:cs="Segoe UI"/>
              <w:sz w:val="18"/>
              <w:szCs w:val="18"/>
              <w:lang w:val="pt-PT"/>
            </w:rPr>
            <w:t>Magalhães T. Abuso de Crianças e Jovens - Da Suspeita ao Diagnóstico. Lidel, Edições Técnicas, LDA: Lisboa, 2010.</w:t>
          </w:r>
        </w:p>
        <w:p w:rsidR="00190BEF" w:rsidRPr="00F90B68" w:rsidRDefault="00190BEF" w:rsidP="00190BEF">
          <w:pPr>
            <w:pStyle w:val="PargrafodaLista"/>
            <w:widowControl/>
            <w:numPr>
              <w:ilvl w:val="0"/>
              <w:numId w:val="1"/>
            </w:numPr>
            <w:autoSpaceDE w:val="0"/>
            <w:autoSpaceDN w:val="0"/>
            <w:adjustRightInd w:val="0"/>
            <w:ind w:left="284" w:hanging="284"/>
            <w:contextualSpacing/>
            <w:rPr>
              <w:rFonts w:ascii="Source Sans Pro" w:hAnsi="Source Sans Pro" w:cs="Segoe UI"/>
              <w:sz w:val="18"/>
              <w:szCs w:val="18"/>
              <w:lang w:val="pt-PT"/>
            </w:rPr>
          </w:pPr>
          <w:r w:rsidRPr="00F90B68">
            <w:rPr>
              <w:rFonts w:ascii="Source Sans Pro" w:hAnsi="Source Sans Pro" w:cs="Segoe UI"/>
              <w:sz w:val="18"/>
              <w:szCs w:val="18"/>
              <w:u w:val="single"/>
              <w:lang w:val="pt-PT"/>
            </w:rPr>
            <w:t xml:space="preserve">Citação de capítulo de livro: </w:t>
          </w:r>
          <w:r w:rsidRPr="00F90B68">
            <w:rPr>
              <w:rFonts w:ascii="Source Sans Pro" w:hAnsi="Source Sans Pro" w:cs="Segoe UI"/>
              <w:sz w:val="18"/>
              <w:szCs w:val="18"/>
              <w:lang w:val="pt-PT"/>
            </w:rPr>
            <w:t xml:space="preserve">Magalhães T, Ribeiro C, Jardim P, Peixoto C, Dinis-Oliveira RJ, Abreu C, Pinheiro MF, Guerra CC. PARTE III. Da investigação inicial ao diagnóstico de abuso. In: Abuso de crianças e jovens - da suspeita ao diagnóstico, Magalhães T (ed). Lidel, Edições Técnicas LDA: </w:t>
          </w:r>
          <w:proofErr w:type="spellStart"/>
          <w:r w:rsidRPr="00F90B68">
            <w:rPr>
              <w:rFonts w:ascii="Source Sans Pro" w:hAnsi="Source Sans Pro" w:cs="Segoe UI"/>
              <w:sz w:val="18"/>
              <w:szCs w:val="18"/>
              <w:lang w:val="pt-PT"/>
            </w:rPr>
            <w:t>Lisbon</w:t>
          </w:r>
          <w:proofErr w:type="spellEnd"/>
          <w:r w:rsidRPr="00F90B68">
            <w:rPr>
              <w:rFonts w:ascii="Source Sans Pro" w:hAnsi="Source Sans Pro" w:cs="Segoe UI"/>
              <w:sz w:val="18"/>
              <w:szCs w:val="18"/>
              <w:lang w:val="pt-PT"/>
            </w:rPr>
            <w:t>, 147-172, 2010.</w:t>
          </w:r>
        </w:p>
      </w:sdtContent>
    </w:sdt>
    <w:p w:rsidR="00E77017" w:rsidRDefault="00E77017"/>
    <w:sectPr w:rsidR="00E77017" w:rsidSect="00190BEF">
      <w:headerReference w:type="default" r:id="rId8"/>
      <w:pgSz w:w="11910" w:h="16840"/>
      <w:pgMar w:top="134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8DB" w:rsidRDefault="00B118DB">
      <w:r>
        <w:separator/>
      </w:r>
    </w:p>
  </w:endnote>
  <w:endnote w:type="continuationSeparator" w:id="0">
    <w:p w:rsidR="00B118DB" w:rsidRDefault="00B1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8DB" w:rsidRDefault="00B118DB">
      <w:r>
        <w:separator/>
      </w:r>
    </w:p>
  </w:footnote>
  <w:footnote w:type="continuationSeparator" w:id="0">
    <w:p w:rsidR="00B118DB" w:rsidRDefault="00B11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1DC" w:rsidRPr="001871DC" w:rsidRDefault="001871DC" w:rsidP="001871DC">
    <w:pPr>
      <w:pStyle w:val="NormalWeb"/>
      <w:jc w:val="center"/>
      <w:rPr>
        <w:rFonts w:ascii="Source Sans Pro" w:hAnsi="Source Sans Pro"/>
        <w:b/>
        <w:bCs/>
        <w:color w:val="000000"/>
        <w:sz w:val="20"/>
        <w:szCs w:val="20"/>
      </w:rPr>
    </w:pPr>
    <w:r w:rsidRPr="001871DC">
      <w:rPr>
        <w:rFonts w:ascii="Source Sans Pro" w:hAnsi="Source Sans Pro"/>
        <w:b/>
        <w:bCs/>
        <w:color w:val="000000"/>
        <w:sz w:val="20"/>
        <w:szCs w:val="20"/>
      </w:rPr>
      <w:t>JORNADAS CIENTÍFICAS DE CIÊNCIAS FORENSES, CIÊNCIAS BIOMÉDICAS</w:t>
    </w:r>
    <w:r w:rsidRPr="001871DC">
      <w:rPr>
        <w:rFonts w:ascii="Source Sans Pro" w:hAnsi="Source Sans Pro"/>
        <w:b/>
        <w:sz w:val="20"/>
        <w:szCs w:val="20"/>
      </w:rPr>
      <w:t>, CIÊNCIAS DA NUTRIÇÃO</w:t>
    </w:r>
    <w:r w:rsidRPr="001871DC">
      <w:rPr>
        <w:rFonts w:ascii="Source Sans Pro" w:hAnsi="Source Sans Pro"/>
        <w:b/>
        <w:bCs/>
        <w:color w:val="000000"/>
        <w:sz w:val="20"/>
        <w:szCs w:val="20"/>
      </w:rPr>
      <w:t xml:space="preserve"> E BIOQUÍMICA DO INSTITUTO UNIVERSITÁRIO DE CIÊNCIAS DA SAÚDE</w:t>
    </w:r>
  </w:p>
  <w:p w:rsidR="001871DC" w:rsidRDefault="001871DC" w:rsidP="0021526D">
    <w:pPr>
      <w:pStyle w:val="NormalWeb"/>
      <w:jc w:val="center"/>
      <w:rPr>
        <w:rFonts w:ascii="Source Sans Pro" w:hAnsi="Source Sans Pro"/>
        <w:b/>
        <w:bCs/>
        <w:color w:val="000000"/>
        <w:sz w:val="20"/>
        <w:szCs w:val="20"/>
      </w:rPr>
    </w:pPr>
  </w:p>
  <w:p w:rsidR="0021526D" w:rsidRPr="001871DC" w:rsidRDefault="001871DC" w:rsidP="001871DC">
    <w:pPr>
      <w:pStyle w:val="NormalWeb"/>
      <w:jc w:val="center"/>
      <w:rPr>
        <w:rFonts w:ascii="Source Sans Pro" w:hAnsi="Source Sans Pro"/>
        <w:b/>
        <w:bCs/>
        <w:color w:val="000000"/>
        <w:sz w:val="20"/>
        <w:szCs w:val="20"/>
      </w:rPr>
    </w:pPr>
    <w:r w:rsidRPr="001871DC">
      <w:rPr>
        <w:rFonts w:ascii="Source Sans Pro" w:hAnsi="Source Sans Pro"/>
        <w:b/>
        <w:bCs/>
        <w:color w:val="000000"/>
        <w:sz w:val="20"/>
        <w:szCs w:val="20"/>
      </w:rPr>
      <w:t>III</w:t>
    </w:r>
    <w:r w:rsidR="00C66039" w:rsidRPr="001871DC">
      <w:rPr>
        <w:rFonts w:ascii="Source Sans Pro" w:hAnsi="Source Sans Pro"/>
        <w:b/>
        <w:bCs/>
        <w:color w:val="000000"/>
        <w:sz w:val="20"/>
        <w:szCs w:val="20"/>
      </w:rPr>
      <w:t xml:space="preserve"> CONGRESSO DA ASSOCIAÇÃO PORTUGUESA DE CIÊNCIAS FORENSES</w:t>
    </w:r>
  </w:p>
  <w:p w:rsidR="00F90B68" w:rsidRPr="00F90B68" w:rsidRDefault="00B118DB" w:rsidP="0021526D">
    <w:pPr>
      <w:pStyle w:val="NormalWeb"/>
      <w:jc w:val="center"/>
      <w:rPr>
        <w:rFonts w:ascii="Source Sans Pro" w:hAnsi="Source Sans Pro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040FF"/>
    <w:multiLevelType w:val="hybridMultilevel"/>
    <w:tmpl w:val="7004BAE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95QbQipINO4BKsIWeOH+A6BNV92IdIQLxsf1jNfDemJYp2ETYGm36ILvpzoXvYR6uPgzcROOWWS1v2mlePJQaQ==" w:salt="v16GA1/Gxrgt1rLwtChHK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EF"/>
    <w:rsid w:val="00143BF5"/>
    <w:rsid w:val="001871DC"/>
    <w:rsid w:val="00190BEF"/>
    <w:rsid w:val="003711B3"/>
    <w:rsid w:val="003D1D41"/>
    <w:rsid w:val="004D375B"/>
    <w:rsid w:val="006A2D9B"/>
    <w:rsid w:val="00A06AC1"/>
    <w:rsid w:val="00B118DB"/>
    <w:rsid w:val="00BD1A60"/>
    <w:rsid w:val="00C66039"/>
    <w:rsid w:val="00DC4EA3"/>
    <w:rsid w:val="00E77017"/>
    <w:rsid w:val="00F3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2A598E-FD05-4974-9085-53B77BED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90BEF"/>
    <w:pPr>
      <w:widowControl w:val="0"/>
      <w:spacing w:after="0" w:line="240" w:lineRule="auto"/>
    </w:pPr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arter"/>
    <w:uiPriority w:val="34"/>
    <w:qFormat/>
    <w:rsid w:val="00190BEF"/>
  </w:style>
  <w:style w:type="paragraph" w:styleId="NormalWeb">
    <w:name w:val="Normal (Web)"/>
    <w:basedOn w:val="Normal"/>
    <w:uiPriority w:val="99"/>
    <w:unhideWhenUsed/>
    <w:rsid w:val="00190BEF"/>
    <w:pPr>
      <w:widowControl/>
    </w:pPr>
    <w:rPr>
      <w:rFonts w:ascii="Times New Roman" w:hAnsi="Times New Roman" w:cs="Times New Roman"/>
      <w:sz w:val="24"/>
      <w:szCs w:val="24"/>
      <w:lang w:val="pt-PT" w:eastAsia="pt-PT"/>
    </w:rPr>
  </w:style>
  <w:style w:type="character" w:styleId="Forte">
    <w:name w:val="Strong"/>
    <w:basedOn w:val="Tipodeletrapredefinidodopargrafo"/>
    <w:uiPriority w:val="22"/>
    <w:qFormat/>
    <w:rsid w:val="00190BEF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190BEF"/>
    <w:rPr>
      <w:color w:val="0563C1" w:themeColor="hyperlink"/>
      <w:u w:val="single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190BEF"/>
    <w:rPr>
      <w:lang w:val="en-US"/>
    </w:rPr>
  </w:style>
  <w:style w:type="character" w:styleId="nfase">
    <w:name w:val="Emphasis"/>
    <w:basedOn w:val="Tipodeletrapredefinidodopargrafo"/>
    <w:uiPriority w:val="20"/>
    <w:qFormat/>
    <w:rsid w:val="00190BEF"/>
    <w:rPr>
      <w:i/>
      <w:iCs/>
    </w:rPr>
  </w:style>
  <w:style w:type="character" w:customStyle="1" w:styleId="st1">
    <w:name w:val="st1"/>
    <w:basedOn w:val="Tipodeletrapredefinidodopargrafo"/>
    <w:rsid w:val="00190BEF"/>
  </w:style>
  <w:style w:type="paragraph" w:styleId="Textodebalo">
    <w:name w:val="Balloon Text"/>
    <w:basedOn w:val="Normal"/>
    <w:link w:val="TextodebaloCarter"/>
    <w:uiPriority w:val="99"/>
    <w:semiHidden/>
    <w:unhideWhenUsed/>
    <w:rsid w:val="003D1D41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D1D41"/>
    <w:rPr>
      <w:rFonts w:ascii="Segoe UI" w:hAnsi="Segoe UI" w:cs="Segoe UI"/>
      <w:sz w:val="18"/>
      <w:szCs w:val="18"/>
      <w:lang w:val="en-US"/>
    </w:rPr>
  </w:style>
  <w:style w:type="paragraph" w:styleId="Cabealho">
    <w:name w:val="header"/>
    <w:basedOn w:val="Normal"/>
    <w:link w:val="CabealhoCarter"/>
    <w:uiPriority w:val="99"/>
    <w:unhideWhenUsed/>
    <w:rsid w:val="001871D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871DC"/>
    <w:rPr>
      <w:lang w:val="en-US"/>
    </w:rPr>
  </w:style>
  <w:style w:type="paragraph" w:styleId="Rodap">
    <w:name w:val="footer"/>
    <w:basedOn w:val="Normal"/>
    <w:link w:val="RodapCarter"/>
    <w:uiPriority w:val="99"/>
    <w:unhideWhenUsed/>
    <w:rsid w:val="001871D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871D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68C51C858D4698AC31B6401DC1E9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F66170-5572-4A8B-8B65-791CCB0CBA70}"/>
      </w:docPartPr>
      <w:docPartBody>
        <w:p w:rsidR="00AE0CF6" w:rsidRDefault="000109CB" w:rsidP="000109CB">
          <w:pPr>
            <w:pStyle w:val="E068C51C858D4698AC31B6401DC1E937"/>
          </w:pPr>
          <w:r w:rsidRPr="00AE77F2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527CA805D989472DB450EE43F12305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446F05-BAE4-4736-923E-94D592FA6EDE}"/>
      </w:docPartPr>
      <w:docPartBody>
        <w:p w:rsidR="00AE0CF6" w:rsidRDefault="000109CB" w:rsidP="000109CB">
          <w:pPr>
            <w:pStyle w:val="527CA805D989472DB450EE43F12305C3"/>
          </w:pPr>
          <w:r w:rsidRPr="00AE77F2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9CB"/>
    <w:rsid w:val="000109CB"/>
    <w:rsid w:val="003223E5"/>
    <w:rsid w:val="004769BB"/>
    <w:rsid w:val="00AD1E8A"/>
    <w:rsid w:val="00AE0CF6"/>
    <w:rsid w:val="00D27A4C"/>
    <w:rsid w:val="00FD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E0CF6"/>
    <w:rPr>
      <w:color w:val="808080"/>
    </w:rPr>
  </w:style>
  <w:style w:type="paragraph" w:customStyle="1" w:styleId="E068C51C858D4698AC31B6401DC1E937">
    <w:name w:val="E068C51C858D4698AC31B6401DC1E937"/>
    <w:rsid w:val="000109CB"/>
  </w:style>
  <w:style w:type="paragraph" w:customStyle="1" w:styleId="527CA805D989472DB450EE43F12305C3">
    <w:name w:val="527CA805D989472DB450EE43F12305C3"/>
    <w:rsid w:val="000109CB"/>
  </w:style>
  <w:style w:type="paragraph" w:customStyle="1" w:styleId="E9DBE01BD7004AA48575FBA6BCA7AA9A">
    <w:name w:val="E9DBE01BD7004AA48575FBA6BCA7AA9A"/>
    <w:rsid w:val="00AE0C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69DCC-0115-4D59-930B-2DF8FF11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Dinis</dc:creator>
  <cp:keywords/>
  <dc:description/>
  <cp:lastModifiedBy>Ricardo Dinis</cp:lastModifiedBy>
  <cp:revision>5</cp:revision>
  <dcterms:created xsi:type="dcterms:W3CDTF">2017-11-22T19:59:00Z</dcterms:created>
  <dcterms:modified xsi:type="dcterms:W3CDTF">2018-04-25T18:56:00Z</dcterms:modified>
</cp:coreProperties>
</file>